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APRŪPINIMO SKYRIAUS</w:t>
      </w:r>
      <w:r w:rsidRPr="006D72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VEDĖJO P</w:t>
      </w: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AREIGYBĖS APRAŠYMAS</w:t>
      </w:r>
    </w:p>
    <w:p w:rsidR="00492128" w:rsidRPr="00747851" w:rsidRDefault="00492128" w:rsidP="00492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080400729748421c950b22e64c58cc20"/>
      <w:bookmarkEnd w:id="0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492128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</w:t>
      </w: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92128" w:rsidRPr="00EB3E42" w:rsidRDefault="00492128" w:rsidP="00492128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e141be8124849b08dc70e51e6cadec0"/>
      <w:bookmarkEnd w:id="1"/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pavadinimas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aprūpinimo skyriaus vedėjas</w:t>
      </w: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92128" w:rsidRPr="00EB3E42" w:rsidRDefault="00492128" w:rsidP="00492128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B3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>
        <w:rPr>
          <w:rFonts w:ascii="Times New Roman" w:hAnsi="Times New Roman" w:cs="Times New Roman"/>
          <w:sz w:val="24"/>
          <w:szCs w:val="24"/>
        </w:rPr>
        <w:t>progimnazijos specialistas.</w:t>
      </w:r>
    </w:p>
    <w:p w:rsidR="00492128" w:rsidRPr="00EB3E42" w:rsidRDefault="00492128" w:rsidP="00492128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B3E42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A</w:t>
      </w:r>
      <w:r w:rsidRPr="00EB3E42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:rsidR="00492128" w:rsidRDefault="00492128" w:rsidP="0049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d1f1a6dbd1cd4c88b79e96d3834635e7"/>
      <w:bookmarkEnd w:id="2"/>
      <w:r w:rsidRPr="00EB3E42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Pareigybės paskirtis –</w:t>
      </w:r>
      <w:r w:rsidRPr="00EB3E42">
        <w:rPr>
          <w:rFonts w:ascii="Times New Roman" w:hAnsi="Times New Roman" w:cs="Times New Roman"/>
          <w:sz w:val="24"/>
          <w:szCs w:val="24"/>
        </w:rPr>
        <w:t xml:space="preserve"> reikalinga </w:t>
      </w:r>
      <w:r w:rsidRPr="00B403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organizuoti, </w:t>
      </w:r>
      <w:r w:rsidRPr="00B403AB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prižiūrėti ir užtikrinti tinkamą</w:t>
      </w:r>
      <w:r w:rsidRPr="00B403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aprūpinimo skyriaus veiklą.</w:t>
      </w:r>
      <w:bookmarkStart w:id="3" w:name="part_03f7141a4ca84dfeacc69a0d3018255b"/>
      <w:bookmarkEnd w:id="3"/>
    </w:p>
    <w:p w:rsidR="00492128" w:rsidRPr="001A65E6" w:rsidRDefault="00492128" w:rsidP="0049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lt-LT"/>
        </w:rPr>
        <w:t>5</w:t>
      </w: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lt-LT"/>
        </w:rPr>
        <w:t xml:space="preserve">. </w:t>
      </w:r>
      <w:r w:rsidRPr="00F847A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lt-LT"/>
        </w:rPr>
        <w:t xml:space="preserve">Pareigybės pavaldumas: </w:t>
      </w:r>
      <w:r>
        <w:rPr>
          <w:rFonts w:ascii="Times New Roman" w:hAnsi="Times New Roman" w:cs="Times New Roman"/>
          <w:sz w:val="24"/>
          <w:szCs w:val="24"/>
        </w:rPr>
        <w:t>ugdymo aprūpinimo skyriaus</w:t>
      </w:r>
      <w:r w:rsidRPr="00F847A7">
        <w:rPr>
          <w:rFonts w:ascii="Times New Roman" w:hAnsi="Times New Roman" w:cs="Times New Roman"/>
          <w:sz w:val="24"/>
          <w:szCs w:val="24"/>
        </w:rPr>
        <w:t xml:space="preserve"> vedėjas yra tiesiogiai pavaldus progimnazijos direktoriui. </w:t>
      </w: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eed1d03442e4b589d27786fbe9486c7"/>
      <w:bookmarkEnd w:id="4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:rsidR="00492128" w:rsidRPr="00747851" w:rsidRDefault="00492128" w:rsidP="00492128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 REIKALAVIMAI ŠIAS PAREIGAS EINANČIAM DARBUOTOJUI</w:t>
      </w:r>
    </w:p>
    <w:p w:rsidR="00492128" w:rsidRPr="00747851" w:rsidRDefault="00492128" w:rsidP="00492128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92128" w:rsidRDefault="00492128" w:rsidP="004921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5e5d8e7a1e3e40b798628de25b8bb64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Darbuotojas, einantis šias pareigas, turi atitikti šiuos specialius reikalavimus:</w:t>
      </w:r>
      <w:bookmarkStart w:id="6" w:name="part_df4852e1afc3426f8a67fa070c0d3149"/>
      <w:bookmarkEnd w:id="6"/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 žemesnį kaip aukštesnįjį išsilavinimą.</w:t>
      </w:r>
    </w:p>
    <w:p w:rsidR="00492128" w:rsidRPr="00FE3E84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šmanyti darbų saugą, civilinę saugą, priešgaisrinę saugą, sanitarijos higienos reikalavimus, žinoti šias sritis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reglamentuojančius teisės aktus.</w:t>
      </w:r>
    </w:p>
    <w:p w:rsidR="00492128" w:rsidRPr="00910DEA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>urėti darbų saugos organizatoriaus ir priešgaisrinės saugos ir kitus teisės aktuose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numatytus pažymėjimus.</w:t>
      </w:r>
    </w:p>
    <w:p w:rsidR="00492128" w:rsidRPr="00312A43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Mokėti kaupti, sisteminti, apibendrinti, valdyt</w:t>
      </w:r>
      <w:r>
        <w:rPr>
          <w:rFonts w:ascii="Times New Roman" w:hAnsi="Times New Roman"/>
          <w:sz w:val="24"/>
          <w:szCs w:val="24"/>
        </w:rPr>
        <w:t>i informaciją ir rengti išvadas.</w:t>
      </w:r>
    </w:p>
    <w:p w:rsidR="00492128" w:rsidRPr="00312A43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Sklandžiai ir argumentuotai dėstyti mintis žodžiu ir raštu, žinoti dokumentų rengimo taisykles, dokumentų tvarkymo ir apskaitos taisykles ir gebėti rengti dokumentus.</w:t>
      </w:r>
    </w:p>
    <w:p w:rsidR="00492128" w:rsidRPr="00312A43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Gebėti savarankiškai planuoti ir organizuoti savo ir progimnazijos bendruomenės veiklą, derinti veiklas su kitais struktūriniais padaliniais, progimnazijos direktoriumi, kitomis institucijomis.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Mokėti naudotis informacinėmis technologijomis bei jų programomis (Internet Explorer, Microsoft Word, Microsoft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Excel, Power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programomis).</w:t>
      </w:r>
    </w:p>
    <w:p w:rsidR="00492128" w:rsidRPr="004101E6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Žinoti ir taikyti praktikoje teisės aktus, reglamentuojančius turto įsigijimą, apskaitą ir apsaugą, pa</w:t>
      </w:r>
      <w:r>
        <w:rPr>
          <w:rFonts w:ascii="Times New Roman" w:hAnsi="Times New Roman"/>
          <w:sz w:val="24"/>
          <w:szCs w:val="24"/>
        </w:rPr>
        <w:t>statų, patalpų eksploatavimą, šilumos vamzdynų priežiūros, remonto ir profilaktikos atlikimo tvarką, ataskaitų pateikimo terminus ir tvarką.</w:t>
      </w:r>
    </w:p>
    <w:p w:rsidR="00492128" w:rsidRPr="007E6D8B" w:rsidRDefault="00492128" w:rsidP="00492128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1E6">
        <w:rPr>
          <w:rFonts w:ascii="Times New Roman" w:hAnsi="Times New Roman"/>
          <w:bCs/>
          <w:sz w:val="24"/>
          <w:szCs w:val="24"/>
        </w:rPr>
        <w:t xml:space="preserve">Žinoti ir išmanyti </w:t>
      </w:r>
      <w:r w:rsidRPr="004101E6">
        <w:rPr>
          <w:rFonts w:ascii="Times New Roman" w:hAnsi="Times New Roman"/>
          <w:sz w:val="24"/>
          <w:szCs w:val="24"/>
        </w:rPr>
        <w:t>mokyklos administracinio ūkio veiklą reglamentuojančius norminius teisės aktus, instrukcijas, lokalinius</w:t>
      </w:r>
      <w:r>
        <w:rPr>
          <w:rFonts w:ascii="Times New Roman" w:hAnsi="Times New Roman"/>
          <w:sz w:val="24"/>
          <w:szCs w:val="24"/>
        </w:rPr>
        <w:t xml:space="preserve"> dokumentus, </w:t>
      </w:r>
      <w:r w:rsidRPr="004101E6">
        <w:rPr>
          <w:rFonts w:ascii="Times New Roman" w:hAnsi="Times New Roman"/>
          <w:sz w:val="24"/>
          <w:szCs w:val="24"/>
        </w:rPr>
        <w:t>mokyklos darbo specifik</w:t>
      </w:r>
      <w:r>
        <w:rPr>
          <w:rFonts w:ascii="Times New Roman" w:hAnsi="Times New Roman"/>
          <w:sz w:val="24"/>
          <w:szCs w:val="24"/>
        </w:rPr>
        <w:t xml:space="preserve">ą darbo organizavimą ir valdymą, </w:t>
      </w:r>
      <w:r w:rsidRPr="004101E6">
        <w:rPr>
          <w:rFonts w:ascii="Times New Roman" w:hAnsi="Times New Roman"/>
          <w:sz w:val="24"/>
          <w:szCs w:val="24"/>
        </w:rPr>
        <w:t xml:space="preserve">sąmatų </w:t>
      </w:r>
      <w:r>
        <w:rPr>
          <w:rFonts w:ascii="Times New Roman" w:hAnsi="Times New Roman"/>
          <w:sz w:val="24"/>
          <w:szCs w:val="24"/>
        </w:rPr>
        <w:t>sudarymą, tvirtinimą ir vykdymą.</w:t>
      </w:r>
    </w:p>
    <w:p w:rsidR="00492128" w:rsidRPr="007E6D8B" w:rsidRDefault="00492128" w:rsidP="00492128">
      <w:pPr>
        <w:pStyle w:val="Sraopastraipa"/>
        <w:widowControl w:val="0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DA3">
        <w:rPr>
          <w:rFonts w:ascii="Times New Roman" w:hAnsi="Times New Roman"/>
          <w:sz w:val="24"/>
          <w:szCs w:val="24"/>
        </w:rPr>
        <w:t>Turėti patirtį vykdant viešuosius pirkimus, mokėti naudotis Centrine viešųjų pirkimų informacine sistema (CVP IS), Centrinės perkančiosios organizac</w:t>
      </w:r>
      <w:r>
        <w:rPr>
          <w:rFonts w:ascii="Times New Roman" w:hAnsi="Times New Roman"/>
          <w:sz w:val="24"/>
          <w:szCs w:val="24"/>
        </w:rPr>
        <w:t>ijos elektroniniu katalogu (CPO </w:t>
      </w:r>
      <w:r w:rsidRPr="008E0DA3">
        <w:rPr>
          <w:rFonts w:ascii="Times New Roman" w:hAnsi="Times New Roman"/>
          <w:sz w:val="24"/>
          <w:szCs w:val="24"/>
        </w:rPr>
        <w:t>LT).</w:t>
      </w:r>
    </w:p>
    <w:p w:rsidR="00492128" w:rsidRDefault="00492128" w:rsidP="0049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:rsidR="00492128" w:rsidRPr="00747851" w:rsidRDefault="00492128" w:rsidP="0049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 PAREIGAS EINANČIO DARBUOTOJO FUNKCIJOS</w:t>
      </w:r>
    </w:p>
    <w:p w:rsidR="00492128" w:rsidRPr="00747851" w:rsidRDefault="00492128" w:rsidP="00492128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92128" w:rsidRDefault="00492128" w:rsidP="00492128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20a664a7afc44598a364b9dedd4f0e0d"/>
      <w:bookmarkEnd w:id="7"/>
      <w:r w:rsidRPr="00A903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darbuotojas vykdo šias funkcijas:</w:t>
      </w:r>
    </w:p>
    <w:p w:rsidR="00492128" w:rsidRPr="000866B1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sz w:val="24"/>
          <w:szCs w:val="24"/>
        </w:rPr>
        <w:t>vadovaujasi</w:t>
      </w:r>
      <w:r w:rsidRPr="004101E6">
        <w:rPr>
          <w:rFonts w:ascii="Times New Roman" w:hAnsi="Times New Roman"/>
          <w:bCs/>
          <w:sz w:val="24"/>
          <w:szCs w:val="24"/>
        </w:rPr>
        <w:t xml:space="preserve"> </w:t>
      </w:r>
      <w:r w:rsidRPr="004101E6">
        <w:rPr>
          <w:rFonts w:ascii="Times New Roman" w:hAnsi="Times New Roman"/>
          <w:sz w:val="24"/>
          <w:szCs w:val="24"/>
        </w:rPr>
        <w:t>Lietuvos Respublikos įstatymais ir poįstatyminiais aktais, norminiais aktais; mokyklos įstatais, darbuotojų saugos ir sveikatos įstatymu, progimnazijos direktoriaus įsakymais, darbo tvarkos taisyklėmis, nustatytomis užduotimis, šia pareigine instrukcija</w:t>
      </w:r>
      <w:r>
        <w:rPr>
          <w:rFonts w:ascii="Times New Roman" w:hAnsi="Times New Roman"/>
          <w:sz w:val="24"/>
          <w:szCs w:val="24"/>
        </w:rPr>
        <w:t>;</w:t>
      </w:r>
    </w:p>
    <w:p w:rsidR="00492128" w:rsidRPr="00E22BD9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taupų ir racionalų p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materialaus ir nematerialaus turto, žmogiškųjų ir finansinių išteklių naudojimą;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ir prižiūri aptarnaujančio ir ūkinio personalo darbą;  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užtikrina darbų saugos, civilinės saugos, higienos reikalavimų, priešgaisrinės saugos reikalavimų vykdymą;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 tvarka veda medžiagų ir turto apskaitą, įformina pirkimus, nurašymą, tvarko kitą su materialinėmis vertybėmis ir nematerialiu turtu susijusią apskaitą;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ir užtikrina patikėto turto apsaugą;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p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teritorijos, pastato patalpų, inžinerinių tinklų įrengimų, prietaisų, kompiuterinės, spausdinimo įrangos ir kitų prietaisų ir įrengimų savalaikę priežiūrą ir remontą;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 tiesiogiai pavaldžių darbuotojų darbą, organizuoja jų profesinį tobulinimą;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tiesiogiai pavaldžių darbuotojų sveikatos ir kitų pasitikrinimų kontrolę;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p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pastato sezonines apžiūras;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instruktuoja progimnazijos 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darbuotojus darbo saugos, priešgaisrinės saugos, civilinės saugos klausimais, tvarko instruktažų apskaitą.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ir teikia reikalingą informaciją, ataskaitas iš savo darbo srities;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aprūpina ugdymo procesą reikalingomis medžiagomis, mokymo, techninėmis, informacinių technologijų priemonėmis;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aprūpina ūkinį ir aptarnaujantį personalą reikalingomis darbo ir asmeninėmis apsaugos priemonėmis, medžiagomis, įrankiais ir kt.;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įrengimų patikras, varžų matavimus, užtikrina jų priežiūrą ir savalaikį remontą;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progimnazijai, bendradarbiaujant su valstybės ir savivaldybių institucijomis dėl civilinės parengties ekstremalioms situacijoms planų rengimo bei šiuose planuose numatytų užduočių atlikimo;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ir kontroliuoja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pašalinių asmenų patekimo į progimnaziją apskaitą, progimnazijos teritorijos ir prieigų stebėjimą;</w:t>
      </w:r>
    </w:p>
    <w:p w:rsidR="00492128" w:rsidRPr="00E22BD9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 </w:t>
      </w:r>
      <w:r w:rsidRPr="00A90365">
        <w:rPr>
          <w:rFonts w:ascii="Times New Roman" w:hAnsi="Times New Roman" w:cs="Times New Roman"/>
          <w:sz w:val="24"/>
          <w:szCs w:val="24"/>
        </w:rPr>
        <w:t>prekių, paslaugų ir d</w:t>
      </w:r>
      <w:r>
        <w:rPr>
          <w:rFonts w:ascii="Times New Roman" w:hAnsi="Times New Roman" w:cs="Times New Roman"/>
          <w:sz w:val="24"/>
          <w:szCs w:val="24"/>
        </w:rPr>
        <w:t>arbų viešuosius pirkimus, rengia</w:t>
      </w:r>
      <w:r w:rsidRPr="00A90365">
        <w:rPr>
          <w:rFonts w:ascii="Times New Roman" w:hAnsi="Times New Roman" w:cs="Times New Roman"/>
          <w:sz w:val="24"/>
          <w:szCs w:val="24"/>
        </w:rPr>
        <w:t xml:space="preserve"> preliminarų metinį prekių, paslaugų ir darbų planą, </w:t>
      </w:r>
      <w:r>
        <w:rPr>
          <w:rFonts w:ascii="Times New Roman" w:hAnsi="Times New Roman" w:cs="Times New Roman"/>
          <w:sz w:val="24"/>
          <w:szCs w:val="24"/>
        </w:rPr>
        <w:t xml:space="preserve">inicijuoja </w:t>
      </w:r>
      <w:r w:rsidRPr="00A90365">
        <w:rPr>
          <w:rFonts w:ascii="Times New Roman" w:hAnsi="Times New Roman" w:cs="Times New Roman"/>
          <w:sz w:val="24"/>
          <w:szCs w:val="24"/>
        </w:rPr>
        <w:t>progimnaz</w:t>
      </w:r>
      <w:r>
        <w:rPr>
          <w:rFonts w:ascii="Times New Roman" w:hAnsi="Times New Roman" w:cs="Times New Roman"/>
          <w:sz w:val="24"/>
          <w:szCs w:val="24"/>
        </w:rPr>
        <w:t>ijos viešuosius pirkimus, rengia</w:t>
      </w:r>
      <w:r w:rsidRPr="00A90365">
        <w:rPr>
          <w:rFonts w:ascii="Times New Roman" w:hAnsi="Times New Roman" w:cs="Times New Roman"/>
          <w:sz w:val="24"/>
          <w:szCs w:val="24"/>
        </w:rPr>
        <w:t xml:space="preserve"> technines specifikacijas, tei</w:t>
      </w:r>
      <w:r>
        <w:rPr>
          <w:rFonts w:ascii="Times New Roman" w:hAnsi="Times New Roman" w:cs="Times New Roman"/>
          <w:sz w:val="24"/>
          <w:szCs w:val="24"/>
        </w:rPr>
        <w:t>sės aktų nustatyta tvarka teikia</w:t>
      </w:r>
      <w:r w:rsidRPr="00A90365">
        <w:rPr>
          <w:rFonts w:ascii="Times New Roman" w:hAnsi="Times New Roman" w:cs="Times New Roman"/>
          <w:sz w:val="24"/>
          <w:szCs w:val="24"/>
        </w:rPr>
        <w:t xml:space="preserve"> ataskaitas apie vi</w:t>
      </w:r>
      <w:r>
        <w:rPr>
          <w:rFonts w:ascii="Times New Roman" w:hAnsi="Times New Roman" w:cs="Times New Roman"/>
          <w:sz w:val="24"/>
          <w:szCs w:val="24"/>
        </w:rPr>
        <w:t>ešuosius pirkimus bei užtikrina</w:t>
      </w:r>
      <w:r w:rsidRPr="00A90365">
        <w:rPr>
          <w:rFonts w:ascii="Times New Roman" w:hAnsi="Times New Roman" w:cs="Times New Roman"/>
          <w:sz w:val="24"/>
          <w:szCs w:val="24"/>
        </w:rPr>
        <w:t xml:space="preserve"> duomenų teikimą Centrinei viešųjų pirkimų informacinei sistemai. 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ir organizuoja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viešuosius pirkimus, der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ina perkamų paslaugų sutartis;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ir teikia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progimnazijos 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su ugdymo aprūpinimu susijusią viešinimui skirtą informaciją apie progimnaziją;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progimnazijos direktoriui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pasiūlymus dėl mokymo ir kitų progimnazijos veiklai reikalingų priemonių įsigijimo lėšų ir būdų;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atsiskaitymų projektus (pastabas, komentarus, paaiškinimus, kita) išorės institucijoms su ugdymo aprūpinim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 susijusiais klausimais, rengia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ataskaitas išorės institucijoms dėl pastatų eksploa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tavimo bei ūkio reikalų, rengia 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priešgaisrinės ir civilinės saugos ataskaitas išorės institucijoms;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kont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roliuoja progimnazijos posėdžių, renginių, konferencijų, seminarų, pasitarimų 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techninį aptarnavimą;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renka ir teikia 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ataskaitoms bei kitiems dokumentams rengti reikalingą informaciją ir duomenis progimnazijos direktoriui;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teikia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pasiūlymus progimnazijos strateginiam planui, metinei progimnazijos veiklos ataskaitai, biudžeto sąmatai.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rengia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nepedagoginio personalo darbo ir poilsio grafikus;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planuojant ir skirstant finansinius ir materialinius išteklius;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p</w:t>
      </w: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aprūpinimą reikalingais baldais, įrengimais, medžiagomis, priemonėmis;</w:t>
      </w:r>
    </w:p>
    <w:p w:rsidR="00492128" w:rsidRPr="00A90365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</w:t>
      </w:r>
      <w:r w:rsidRPr="00A90365">
        <w:rPr>
          <w:rFonts w:ascii="Times New Roman" w:hAnsi="Times New Roman" w:cs="Times New Roman"/>
          <w:sz w:val="24"/>
          <w:szCs w:val="24"/>
        </w:rPr>
        <w:t xml:space="preserve"> progimnazijos pastatų techninę priežiūr</w:t>
      </w:r>
      <w:r>
        <w:rPr>
          <w:rFonts w:ascii="Times New Roman" w:hAnsi="Times New Roman" w:cs="Times New Roman"/>
          <w:sz w:val="24"/>
          <w:szCs w:val="24"/>
        </w:rPr>
        <w:t xml:space="preserve">ą, kasmetines apžiūras, pildo ir saugo </w:t>
      </w:r>
      <w:r w:rsidRPr="00A90365">
        <w:rPr>
          <w:rFonts w:ascii="Times New Roman" w:hAnsi="Times New Roman" w:cs="Times New Roman"/>
          <w:sz w:val="24"/>
          <w:szCs w:val="24"/>
        </w:rPr>
        <w:t xml:space="preserve">statinio </w:t>
      </w:r>
      <w:r>
        <w:rPr>
          <w:rFonts w:ascii="Times New Roman" w:hAnsi="Times New Roman" w:cs="Times New Roman"/>
          <w:sz w:val="24"/>
          <w:szCs w:val="24"/>
        </w:rPr>
        <w:t>techninės priežiūros dokumentus;</w:t>
      </w:r>
    </w:p>
    <w:p w:rsidR="00492128" w:rsidRDefault="00492128" w:rsidP="00492128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teikia</w:t>
      </w:r>
      <w:r w:rsidRPr="00A90365">
        <w:rPr>
          <w:rFonts w:ascii="Times New Roman" w:hAnsi="Times New Roman" w:cs="Times New Roman"/>
          <w:sz w:val="24"/>
          <w:szCs w:val="24"/>
        </w:rPr>
        <w:t xml:space="preserve"> pasiūlymus </w:t>
      </w:r>
      <w:r w:rsidRPr="00312A43">
        <w:rPr>
          <w:rFonts w:ascii="Times New Roman" w:hAnsi="Times New Roman" w:cs="Times New Roman"/>
          <w:sz w:val="24"/>
          <w:szCs w:val="24"/>
        </w:rPr>
        <w:t xml:space="preserve">progimnazijos sekretoriato vedėjui rengiant </w:t>
      </w:r>
      <w:r w:rsidRPr="00A90365">
        <w:rPr>
          <w:rFonts w:ascii="Times New Roman" w:hAnsi="Times New Roman" w:cs="Times New Roman"/>
          <w:sz w:val="24"/>
          <w:szCs w:val="24"/>
        </w:rPr>
        <w:t>progimnazijos dokumentaci</w:t>
      </w:r>
      <w:r>
        <w:rPr>
          <w:rFonts w:ascii="Times New Roman" w:hAnsi="Times New Roman" w:cs="Times New Roman"/>
          <w:sz w:val="24"/>
          <w:szCs w:val="24"/>
        </w:rPr>
        <w:t>jos planą;</w:t>
      </w:r>
    </w:p>
    <w:p w:rsidR="00492128" w:rsidRPr="007B1D2C" w:rsidRDefault="00492128" w:rsidP="0049212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B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vykdo kitas teisės aktuose nustatytas pareigas ir kitus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direktoriaus teisėtus nurodymus.</w:t>
      </w:r>
    </w:p>
    <w:p w:rsidR="00460BF5" w:rsidRDefault="00460BF5">
      <w:bookmarkStart w:id="8" w:name="_GoBack"/>
      <w:bookmarkEnd w:id="8"/>
    </w:p>
    <w:sectPr w:rsidR="00460B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0A"/>
    <w:multiLevelType w:val="hybridMultilevel"/>
    <w:tmpl w:val="6CDC8F80"/>
    <w:lvl w:ilvl="0" w:tplc="AA32C4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A32CA7"/>
    <w:multiLevelType w:val="multilevel"/>
    <w:tmpl w:val="7584EE6C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28"/>
    <w:rsid w:val="00460BF5"/>
    <w:rsid w:val="004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21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21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3955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1</cp:revision>
  <dcterms:created xsi:type="dcterms:W3CDTF">2018-02-13T12:06:00Z</dcterms:created>
  <dcterms:modified xsi:type="dcterms:W3CDTF">2018-02-13T12:06:00Z</dcterms:modified>
</cp:coreProperties>
</file>