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49" w:rsidRPr="00754B59" w:rsidRDefault="00073949" w:rsidP="000739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b/>
          <w:bCs/>
          <w:caps/>
          <w:color w:val="000000"/>
          <w:sz w:val="24"/>
          <w:szCs w:val="24"/>
          <w:lang w:eastAsia="lt-LT"/>
        </w:rPr>
        <w:t>PSICHOLOGO PAREIG</w:t>
      </w:r>
      <w:r>
        <w:rPr>
          <w:rFonts w:ascii="Times New Roman" w:eastAsia="Times New Roman" w:hAnsi="Times New Roman" w:cs="Times New Roman"/>
          <w:b/>
          <w:bCs/>
          <w:caps/>
          <w:color w:val="000000"/>
          <w:sz w:val="24"/>
          <w:szCs w:val="24"/>
          <w:lang w:eastAsia="lt-LT"/>
        </w:rPr>
        <w:t>YBĖS APRAŠYMAS</w:t>
      </w:r>
    </w:p>
    <w:p w:rsidR="00073949" w:rsidRPr="00754B59" w:rsidRDefault="00073949" w:rsidP="00073949">
      <w:pPr>
        <w:shd w:val="clear" w:color="auto" w:fill="FFFFFF"/>
        <w:spacing w:after="0" w:line="240" w:lineRule="auto"/>
        <w:jc w:val="center"/>
        <w:rPr>
          <w:rFonts w:ascii="Times New Roman" w:eastAsia="Times New Roman" w:hAnsi="Times New Roman" w:cs="Times New Roman"/>
          <w:color w:val="000000"/>
          <w:sz w:val="24"/>
          <w:szCs w:val="24"/>
          <w:lang w:eastAsia="lt-LT"/>
        </w:rPr>
      </w:pPr>
    </w:p>
    <w:p w:rsidR="00073949" w:rsidRPr="00754B59" w:rsidRDefault="00073949" w:rsidP="000739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b/>
          <w:bCs/>
          <w:caps/>
          <w:color w:val="000000"/>
          <w:sz w:val="24"/>
          <w:szCs w:val="24"/>
          <w:lang w:eastAsia="lt-LT"/>
        </w:rPr>
        <w:t>I. BENDROSIOS NUOSTATOS</w:t>
      </w:r>
    </w:p>
    <w:p w:rsidR="00073949" w:rsidRPr="00754B59" w:rsidRDefault="00073949" w:rsidP="00073949">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p>
    <w:p w:rsidR="00073949" w:rsidRPr="00754B59" w:rsidRDefault="00073949" w:rsidP="00073949">
      <w:pPr>
        <w:shd w:val="clear" w:color="auto" w:fill="FFFFFF"/>
        <w:tabs>
          <w:tab w:val="left" w:pos="709"/>
        </w:tabs>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1. Mokyklos psichologo bendrieji pareiginiai nuostatai reglamentuoja psichologo, dirbančio mokykloje, vykdančioje ikimokyklinio, priešmokyklinio, pradinio, pagrindinio, vidurinio, specialiojo ugdymo ir profesinio mokymo programas, veiklą.</w:t>
      </w:r>
    </w:p>
    <w:p w:rsidR="00073949" w:rsidRPr="00754B59" w:rsidRDefault="00073949" w:rsidP="00073949">
      <w:pPr>
        <w:shd w:val="clear" w:color="auto" w:fill="FFFFFF"/>
        <w:tabs>
          <w:tab w:val="left" w:pos="709"/>
        </w:tabs>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2. Mokyklos psichologas įvertina ir padeda spręsti mokinio psichologines, asmenybės ir ugdymosi problemas bendradarbiaudamas su mokinio tėvais (globėjais, rūpintojais) ir mokytojais.</w:t>
      </w:r>
    </w:p>
    <w:p w:rsidR="00073949" w:rsidRPr="00754B59" w:rsidRDefault="00073949" w:rsidP="00073949">
      <w:pPr>
        <w:shd w:val="clear" w:color="auto" w:fill="FFFFFF"/>
        <w:tabs>
          <w:tab w:val="left" w:pos="709"/>
        </w:tabs>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3. Mokyklos psichologas dirba vadovaudamasis Lietuvos Respublikos įstatymais, Lietuvos Respublikos švietimo ir mokslo ministro įsakymais, mokyklos nuostatais, mokyklos darbo tvarkos taisyklėmis bei mokyklos psichologo bendraisiais pareiginiais nuostatais.</w:t>
      </w:r>
    </w:p>
    <w:p w:rsidR="00073949" w:rsidRPr="00754B59" w:rsidRDefault="00073949" w:rsidP="00073949">
      <w:pPr>
        <w:shd w:val="clear" w:color="auto" w:fill="FFFFFF"/>
        <w:tabs>
          <w:tab w:val="left" w:pos="709"/>
        </w:tabs>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4. Reikalavimai mokyklos psichologui:</w:t>
      </w:r>
    </w:p>
    <w:p w:rsidR="00073949" w:rsidRPr="00754B59" w:rsidRDefault="00073949" w:rsidP="00073949">
      <w:pPr>
        <w:shd w:val="clear" w:color="auto" w:fill="FFFFFF"/>
        <w:tabs>
          <w:tab w:val="left" w:pos="709"/>
        </w:tabs>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4.1. aukštasis išsilavinimas ir psichologo kvalifikacija (specialybė) ir ne žemesnis nei psichologijos magistro kvalifikacinis laipsnis ar jam prilyginama kvalifikacija (ne mažiau nei 240 kreditų apimties nuosekliųjų universitetinių psichologijos krypties studijų);</w:t>
      </w:r>
    </w:p>
    <w:p w:rsidR="00073949" w:rsidRPr="00754B59" w:rsidRDefault="00073949" w:rsidP="00073949">
      <w:pPr>
        <w:shd w:val="clear" w:color="auto" w:fill="FFFFFF"/>
        <w:tabs>
          <w:tab w:val="left" w:pos="709"/>
        </w:tabs>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4.2. gebėjimas teikti psichologinę pagalbą įvairių psichologinių problemų bei specialiųjų ugdymosi poreikių turintiems mokiniams;</w:t>
      </w:r>
    </w:p>
    <w:p w:rsidR="00073949" w:rsidRPr="00754B59" w:rsidRDefault="00073949" w:rsidP="00073949">
      <w:pPr>
        <w:shd w:val="clear" w:color="auto" w:fill="FFFFFF"/>
        <w:tabs>
          <w:tab w:val="left" w:pos="709"/>
        </w:tabs>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4.3. gebėjimas inicijuoti ir dalyvauti įgyvendinant mokyklos bendruomenei aktualias psichologinių problemų prevencijos priemones;</w:t>
      </w:r>
    </w:p>
    <w:p w:rsidR="00073949" w:rsidRPr="00754B59" w:rsidRDefault="00073949" w:rsidP="00073949">
      <w:pPr>
        <w:shd w:val="clear" w:color="auto" w:fill="FFFFFF"/>
        <w:tabs>
          <w:tab w:val="left" w:pos="709"/>
        </w:tabs>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4.4. gebėjimas bendradarbiauti su mokytoju, specialiuoju pedagogu, logopedu, socialiniu pedagogu, kitais specialistais ir mokinių tėvais (globėjais, rūpintojais) bei di</w:t>
      </w:r>
      <w:r>
        <w:rPr>
          <w:rFonts w:ascii="Times New Roman" w:eastAsia="Times New Roman" w:hAnsi="Times New Roman" w:cs="Times New Roman"/>
          <w:color w:val="000000"/>
          <w:sz w:val="24"/>
          <w:szCs w:val="24"/>
          <w:lang w:eastAsia="lt-LT"/>
        </w:rPr>
        <w:t>rbti su jais komandoje, sprendži</w:t>
      </w:r>
      <w:r w:rsidRPr="00754B59">
        <w:rPr>
          <w:rFonts w:ascii="Times New Roman" w:eastAsia="Times New Roman" w:hAnsi="Times New Roman" w:cs="Times New Roman"/>
          <w:color w:val="000000"/>
          <w:sz w:val="24"/>
          <w:szCs w:val="24"/>
          <w:lang w:eastAsia="lt-LT"/>
        </w:rPr>
        <w:t>ant mokinio problemas.</w:t>
      </w:r>
    </w:p>
    <w:p w:rsidR="00073949" w:rsidRPr="00754B59" w:rsidRDefault="00073949" w:rsidP="00073949">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p>
    <w:p w:rsidR="00073949" w:rsidRPr="00754B59" w:rsidRDefault="00073949" w:rsidP="000739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b/>
          <w:bCs/>
          <w:caps/>
          <w:color w:val="000000"/>
          <w:sz w:val="24"/>
          <w:szCs w:val="24"/>
          <w:lang w:eastAsia="lt-LT"/>
        </w:rPr>
        <w:t>II.  PSICHOLOGO FUNKCIJOS IR ATSAKOMYBĖ</w:t>
      </w:r>
    </w:p>
    <w:p w:rsidR="00073949" w:rsidRPr="00754B59" w:rsidRDefault="00073949" w:rsidP="00073949">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 Mokyklos psichologas:</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5.1. įvertina mokinio galias ir sunkumus, raidos ypatumus, psichologines, asmenybės ir ugdymosi problemas, vaiko brandumą mokytis pagal priešmokyklinio ir pradinio ugdymo programas;</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5.2. bendradarbiauja su mokytoju, specialiuoju pedagogu, logopedu, socialiniu pedagogu ir kitais su mokiniu dirbančiais specialistais, numatant ugdymo tikslų ir uždavinių pasiekimo būdus, dirba mokyklos specialiojo ugdymo komisijoje;</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5.3. konsultuoja psichologinių, asmenybės ir ugdymosi problemų turinčius mokinius, jų tėvus (globėjus, rūpintojus) šių problemų sprendimo klausimais;</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5.4. rengia individualias rekomendacijas mokinio psichologinėms, asmenybės ir ugdymosi problemoms spręsti;</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5.5. konsultuoja mokinius profesijos pasirinkimo klausimais;</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5.6. inicijuoja, rengia ir įgyvendina psichologinių problemų prevencijos programas, padedančias išvengti psichologinių, asmenybės ir ugdymo problemų bei veiksmingiau ugdyti psichologinių, asmenybės ir ugdymo problemų turinčius mokinius;</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5.7. dalyvauja formuojant teigiamą mokyklos bendruomenės požiūrį į psichologinių, asmenybės ir ugdymo problemų turinčius mokinius bei jų ugdymą kartu su bendraamžiais;</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5.8. šviečia mokyklos bendruomenę vaiko raidos psichologijos, pedagoginės ir socialinės psichologijos klausimais;</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 xml:space="preserve">5.9. renka ir kaupia informaciją, reikalingą konsultuojamų mokinių problemoms spręsti, bendradarbiaudamas su mokyklos bendruomene, esant būtinybei – su kitomis institucijomis (Vaiko teisių apsaugos tarnybomis, psichikos sveikatos centrais, policija ir kt.), bei atlieka mokinių veiklos </w:t>
      </w:r>
      <w:r>
        <w:rPr>
          <w:rFonts w:ascii="Times New Roman" w:eastAsia="Times New Roman" w:hAnsi="Times New Roman" w:cs="Times New Roman"/>
          <w:color w:val="000000"/>
          <w:sz w:val="24"/>
          <w:szCs w:val="24"/>
          <w:lang w:eastAsia="lt-LT"/>
        </w:rPr>
        <w:t xml:space="preserve">ir elgesio pamokų metu </w:t>
      </w:r>
      <w:proofErr w:type="spellStart"/>
      <w:r>
        <w:rPr>
          <w:rFonts w:ascii="Times New Roman" w:eastAsia="Times New Roman" w:hAnsi="Times New Roman" w:cs="Times New Roman"/>
          <w:color w:val="000000"/>
          <w:sz w:val="24"/>
          <w:szCs w:val="24"/>
          <w:lang w:eastAsia="lt-LT"/>
        </w:rPr>
        <w:t>stebėseną</w:t>
      </w:r>
      <w:proofErr w:type="spellEnd"/>
      <w:r w:rsidRPr="00754B59">
        <w:rPr>
          <w:rFonts w:ascii="Times New Roman" w:eastAsia="Times New Roman" w:hAnsi="Times New Roman" w:cs="Times New Roman"/>
          <w:color w:val="000000"/>
          <w:sz w:val="24"/>
          <w:szCs w:val="24"/>
          <w:lang w:eastAsia="lt-LT"/>
        </w:rPr>
        <w:t>;</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lastRenderedPageBreak/>
        <w:t>5.10. teikia informaciją apie mokinius, turinčius psichologinių, asmenybės ir ugdymo problemų, suinteresuotiems asmenims ar institucijoms, susijusioms su šių mokinių ugdymu, gavęs tėvų (globėjų, rūpintojų) sutikimą;</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5.11. atlieka aktualius mokykloje psichologinius tyrimus atsižvelgdamas į mokyklos bendruomenės poreikius;</w:t>
      </w:r>
    </w:p>
    <w:p w:rsidR="00073949" w:rsidRPr="00754B59" w:rsidRDefault="00073949" w:rsidP="0007394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5.12. </w:t>
      </w:r>
      <w:r w:rsidRPr="00754B59">
        <w:rPr>
          <w:rFonts w:ascii="Times New Roman" w:eastAsia="Times New Roman" w:hAnsi="Times New Roman" w:cs="Times New Roman"/>
          <w:color w:val="000000"/>
          <w:sz w:val="24"/>
          <w:szCs w:val="24"/>
          <w:lang w:eastAsia="lt-LT"/>
        </w:rPr>
        <w:t>dalyvauja kuriant rengiamas (aprobuojamas) mokinio psichologinio vertinimo metodikas, mokslo ir studijų institucijų vykdomus projektus;</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5.13. tvarko ir pildo savo darbo dokumentus;</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5.14. derina su mokyklos direktoriumi bei mokytojų taryba metinės veiklos prioritetus ir pagal juos rengia savo veiklos programą mokslo metams;</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5.15. planuoja atliekamų darbų kiekį (krūvį) pagal savo turimų etatinių valandų mokykloje skaičių ir derina jį su mokyklos administracija;</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5.16. 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darbų atlikimo vietą derina su mokyklos administracija;</w:t>
      </w:r>
    </w:p>
    <w:p w:rsidR="00073949" w:rsidRPr="00754B59" w:rsidRDefault="00073949" w:rsidP="00073949">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754B59">
        <w:rPr>
          <w:rFonts w:ascii="Times New Roman" w:eastAsia="Times New Roman" w:hAnsi="Times New Roman" w:cs="Times New Roman"/>
          <w:color w:val="000000"/>
          <w:sz w:val="24"/>
          <w:szCs w:val="24"/>
          <w:lang w:eastAsia="lt-LT"/>
        </w:rPr>
        <w:t>5.17. vykdo kitus mokyklos vadovo pavedimus, susijusius su psichologo funkcijomis.</w:t>
      </w:r>
    </w:p>
    <w:p w:rsidR="00CE747F" w:rsidRDefault="00CE747F">
      <w:bookmarkStart w:id="0" w:name="_GoBack"/>
      <w:bookmarkEnd w:id="0"/>
    </w:p>
    <w:sectPr w:rsidR="00CE74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49"/>
    <w:rsid w:val="00073949"/>
    <w:rsid w:val="00CE74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39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39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2788</Words>
  <Characters>1590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Rasos progimnazija</dc:creator>
  <cp:lastModifiedBy>Rasos progimnazija</cp:lastModifiedBy>
  <cp:revision>1</cp:revision>
  <dcterms:created xsi:type="dcterms:W3CDTF">2018-02-13T12:49:00Z</dcterms:created>
  <dcterms:modified xsi:type="dcterms:W3CDTF">2018-02-13T12:49:00Z</dcterms:modified>
</cp:coreProperties>
</file>