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7" w:rsidRPr="00782F63" w:rsidRDefault="001854E7" w:rsidP="00913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2F63">
        <w:rPr>
          <w:rFonts w:ascii="Times New Roman" w:hAnsi="Times New Roman"/>
          <w:b/>
          <w:sz w:val="24"/>
          <w:szCs w:val="24"/>
        </w:rPr>
        <w:t xml:space="preserve">Šiaulių “Rasos” progimnazijos </w:t>
      </w:r>
    </w:p>
    <w:p w:rsidR="001854E7" w:rsidRPr="00782F63" w:rsidRDefault="001854E7" w:rsidP="00913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63">
        <w:rPr>
          <w:rFonts w:ascii="Times New Roman" w:hAnsi="Times New Roman"/>
          <w:b/>
          <w:sz w:val="24"/>
          <w:szCs w:val="24"/>
        </w:rPr>
        <w:t>NEFORMALIOJO UGDYMO METODINĖS GRUPĖS</w:t>
      </w:r>
    </w:p>
    <w:p w:rsidR="001854E7" w:rsidRPr="00782F63" w:rsidRDefault="001854E7" w:rsidP="00913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63">
        <w:rPr>
          <w:rFonts w:ascii="Times New Roman" w:hAnsi="Times New Roman"/>
          <w:b/>
          <w:sz w:val="24"/>
          <w:szCs w:val="24"/>
        </w:rPr>
        <w:t xml:space="preserve">2017 metų veiklos planas </w:t>
      </w:r>
    </w:p>
    <w:p w:rsidR="001854E7" w:rsidRPr="00782F63" w:rsidRDefault="001854E7" w:rsidP="00913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77"/>
        <w:gridCol w:w="2410"/>
        <w:gridCol w:w="2835"/>
        <w:gridCol w:w="2126"/>
        <w:gridCol w:w="1559"/>
        <w:gridCol w:w="2977"/>
      </w:tblGrid>
      <w:tr w:rsidR="001854E7" w:rsidRPr="00782F63" w:rsidTr="00DF5D07">
        <w:tc>
          <w:tcPr>
            <w:tcW w:w="534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977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Tikslai</w:t>
            </w:r>
          </w:p>
        </w:tc>
        <w:tc>
          <w:tcPr>
            <w:tcW w:w="2410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Uždaviniai</w:t>
            </w:r>
          </w:p>
        </w:tc>
        <w:tc>
          <w:tcPr>
            <w:tcW w:w="2835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Priemonės</w:t>
            </w:r>
          </w:p>
        </w:tc>
        <w:tc>
          <w:tcPr>
            <w:tcW w:w="2126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Atsakingi vykdytojai</w:t>
            </w:r>
          </w:p>
        </w:tc>
        <w:tc>
          <w:tcPr>
            <w:tcW w:w="1559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Vykdymo data</w:t>
            </w:r>
          </w:p>
        </w:tc>
        <w:tc>
          <w:tcPr>
            <w:tcW w:w="2977" w:type="dxa"/>
          </w:tcPr>
          <w:p w:rsidR="001854E7" w:rsidRPr="00782F63" w:rsidRDefault="001854E7" w:rsidP="00A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Įgyvendinimo/sėkmės kriterijai</w:t>
            </w:r>
          </w:p>
        </w:tc>
      </w:tr>
      <w:tr w:rsidR="00EA118B" w:rsidRPr="00782F63" w:rsidTr="00DF5D07">
        <w:tc>
          <w:tcPr>
            <w:tcW w:w="534" w:type="dxa"/>
            <w:vMerge w:val="restart"/>
          </w:tcPr>
          <w:p w:rsidR="00EA118B" w:rsidRPr="00782F63" w:rsidRDefault="00EA118B" w:rsidP="0091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782F63">
              <w:rPr>
                <w:rFonts w:ascii="Times New Roman" w:hAnsi="Times New Roman"/>
                <w:b/>
                <w:bCs/>
                <w:sz w:val="24"/>
                <w:szCs w:val="24"/>
              </w:rPr>
              <w:t>žtikrinti ugdymo kokybę ir paslaugų įvairovę, tobulinti ugdymo organizavimą</w:t>
            </w:r>
          </w:p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>tobulinti ugdymo programas, taikant naujas ugdymo turinio individualizavimo ir diferencijavimo formas</w:t>
            </w:r>
          </w:p>
        </w:tc>
        <w:tc>
          <w:tcPr>
            <w:tcW w:w="2835" w:type="dxa"/>
          </w:tcPr>
          <w:p w:rsidR="00EA118B" w:rsidRPr="00782F63" w:rsidRDefault="00EA118B" w:rsidP="00C34C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Veiklos plano 2017 m. sudarymas</w:t>
            </w:r>
          </w:p>
        </w:tc>
        <w:tc>
          <w:tcPr>
            <w:tcW w:w="2126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Špūraitė-Grinkienė</w:t>
            </w:r>
            <w:proofErr w:type="spellEnd"/>
          </w:p>
        </w:tc>
        <w:tc>
          <w:tcPr>
            <w:tcW w:w="1559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2017-01-30</w:t>
            </w:r>
          </w:p>
        </w:tc>
        <w:tc>
          <w:tcPr>
            <w:tcW w:w="2977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Atsižvelgiant į mokyklos strateginio plano tikslus bei uždavinius, planuojamos veiklos, renginiai ir kt.</w:t>
            </w:r>
          </w:p>
        </w:tc>
      </w:tr>
      <w:tr w:rsidR="00EA118B" w:rsidRPr="00782F63" w:rsidTr="00DF5D07">
        <w:tc>
          <w:tcPr>
            <w:tcW w:w="534" w:type="dxa"/>
            <w:vMerge/>
          </w:tcPr>
          <w:p w:rsidR="00EA118B" w:rsidRPr="00782F63" w:rsidRDefault="00EA118B" w:rsidP="0091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Veiklos ataskaitos rengimas</w:t>
            </w:r>
          </w:p>
        </w:tc>
        <w:tc>
          <w:tcPr>
            <w:tcW w:w="2126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Špūraitė-Grinkienė</w:t>
            </w:r>
            <w:proofErr w:type="spellEnd"/>
          </w:p>
        </w:tc>
        <w:tc>
          <w:tcPr>
            <w:tcW w:w="1559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2017-12-30</w:t>
            </w:r>
          </w:p>
        </w:tc>
        <w:tc>
          <w:tcPr>
            <w:tcW w:w="2977" w:type="dxa"/>
          </w:tcPr>
          <w:p w:rsidR="00EA118B" w:rsidRPr="00782F63" w:rsidRDefault="00EA118B" w:rsidP="00A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Rengiama veiklos plano ataskaita, apžvelgiant įgyvendintas/neįgyvendintas veiklas, nurodant įgyvendinimo vertinimą.</w:t>
            </w:r>
          </w:p>
        </w:tc>
      </w:tr>
      <w:tr w:rsidR="00EA118B" w:rsidRPr="00782F63" w:rsidTr="00DF5D07">
        <w:trPr>
          <w:trHeight w:val="583"/>
        </w:trPr>
        <w:tc>
          <w:tcPr>
            <w:tcW w:w="534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>plėtoti mokėjimo mokytis kompetenciją</w:t>
            </w:r>
          </w:p>
        </w:tc>
        <w:tc>
          <w:tcPr>
            <w:tcW w:w="2835" w:type="dxa"/>
          </w:tcPr>
          <w:p w:rsidR="00EA118B" w:rsidRPr="00782F63" w:rsidRDefault="00EA118B" w:rsidP="00DA3749">
            <w:pPr>
              <w:pStyle w:val="Default"/>
              <w:rPr>
                <w:rFonts w:ascii="Times New Roman" w:hAnsi="Times New Roman"/>
                <w:lang w:val="lt-LT"/>
              </w:rPr>
            </w:pPr>
            <w:r w:rsidRPr="00782F63">
              <w:rPr>
                <w:rFonts w:ascii="Times New Roman" w:hAnsi="Times New Roman"/>
                <w:lang w:val="lt-LT"/>
              </w:rPr>
              <w:t xml:space="preserve">Dalyvauti miesto, respublikiniuose ir tarptautiniuose konkursuose, renginiuose, olimpiadose, konferencijose </w:t>
            </w:r>
          </w:p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</w:p>
        </w:tc>
        <w:tc>
          <w:tcPr>
            <w:tcW w:w="1559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7" w:type="dxa"/>
          </w:tcPr>
          <w:p w:rsidR="00EA118B" w:rsidRPr="00782F63" w:rsidRDefault="00EA118B" w:rsidP="00A9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Mokiniai parodys savo gebėjimus, patirs mokymosi sėkmę.</w:t>
            </w:r>
          </w:p>
          <w:p w:rsidR="00EA118B" w:rsidRPr="00782F63" w:rsidRDefault="00EA118B" w:rsidP="00A9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Atsiras lyderiai, galintys realizuoti savo gebėjimus.</w:t>
            </w:r>
          </w:p>
          <w:p w:rsidR="00EA118B" w:rsidRPr="00782F63" w:rsidRDefault="00EA118B" w:rsidP="00A9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Lyderystė skatins sveiką konkurenciją.</w:t>
            </w:r>
          </w:p>
          <w:p w:rsidR="00EA118B" w:rsidRPr="00782F63" w:rsidRDefault="00EA118B" w:rsidP="00A9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Pasiekti rezultatai skatins vykdyti naują veiklą.</w:t>
            </w:r>
          </w:p>
        </w:tc>
      </w:tr>
      <w:tr w:rsidR="00EA118B" w:rsidRPr="00782F63" w:rsidTr="00DF5D07">
        <w:tc>
          <w:tcPr>
            <w:tcW w:w="534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1.3. tobulinti įsivertinimo ir mokinio asmeninės pažangos matavimo sistemą</w:t>
            </w:r>
          </w:p>
        </w:tc>
        <w:tc>
          <w:tcPr>
            <w:tcW w:w="2835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Pranešimas – diskusija „Gabių vaikų ugdym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ypatumai neformaliojo ugdymo 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veikloje“</w:t>
            </w:r>
          </w:p>
        </w:tc>
        <w:tc>
          <w:tcPr>
            <w:tcW w:w="2126" w:type="dxa"/>
          </w:tcPr>
          <w:p w:rsidR="00EA118B" w:rsidRPr="00782F63" w:rsidRDefault="00EA118B" w:rsidP="00A9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Šereivienė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118B" w:rsidRPr="00782F63" w:rsidRDefault="00EA118B" w:rsidP="00A9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Špūraitė-Grinkienė</w:t>
            </w:r>
            <w:proofErr w:type="spellEnd"/>
          </w:p>
        </w:tc>
        <w:tc>
          <w:tcPr>
            <w:tcW w:w="1559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2017-02-23</w:t>
            </w:r>
          </w:p>
        </w:tc>
        <w:tc>
          <w:tcPr>
            <w:tcW w:w="2977" w:type="dxa"/>
          </w:tcPr>
          <w:p w:rsidR="00EA118B" w:rsidRPr="00782F63" w:rsidRDefault="00EA118B" w:rsidP="00286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Pedagoginės patirties sklaida</w:t>
            </w:r>
          </w:p>
        </w:tc>
      </w:tr>
      <w:tr w:rsidR="00EA118B" w:rsidRPr="00782F63" w:rsidTr="00DF5D07">
        <w:tc>
          <w:tcPr>
            <w:tcW w:w="534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 xml:space="preserve">1.4. išradingai pritaikyti ir efektyviai išnaudoti  įvairias </w:t>
            </w: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erdves (mokyklos, miesto ir kt.) organizuojant </w:t>
            </w:r>
            <w:proofErr w:type="spellStart"/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ugdymą(si</w:t>
            </w:r>
            <w:proofErr w:type="spellEnd"/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) „klasės be sienų“, „klasės lauke“</w:t>
            </w:r>
          </w:p>
        </w:tc>
        <w:tc>
          <w:tcPr>
            <w:tcW w:w="2835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Edukacinės pamokos mokyklos 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 miesto</w:t>
            </w:r>
            <w:r w:rsidRPr="00782F6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82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erdvėse, miesto </w:t>
            </w:r>
            <w:r w:rsidRPr="00782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muziejuose.</w:t>
            </w:r>
          </w:p>
        </w:tc>
        <w:tc>
          <w:tcPr>
            <w:tcW w:w="2126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lastRenderedPageBreak/>
              <w:t>Neformalių veiklų vadovai</w:t>
            </w:r>
          </w:p>
        </w:tc>
        <w:tc>
          <w:tcPr>
            <w:tcW w:w="1559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Ugdymo procesas bus  patrauklesnis, įdomesnis, gerės mokymosi </w:t>
            </w:r>
            <w:r w:rsidRPr="00782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kokybė.</w:t>
            </w:r>
          </w:p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8B" w:rsidRPr="00782F63" w:rsidTr="00DF5D07">
        <w:tc>
          <w:tcPr>
            <w:tcW w:w="534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118B" w:rsidRPr="00782F63" w:rsidRDefault="00EA118B" w:rsidP="00DA37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18B" w:rsidRPr="006863D1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3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Išvyka į </w:t>
            </w:r>
            <w:proofErr w:type="spellStart"/>
            <w:r w:rsidRPr="006863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meterologijos</w:t>
            </w:r>
            <w:proofErr w:type="spellEnd"/>
            <w:r w:rsidRPr="006863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stotį.</w:t>
            </w:r>
          </w:p>
        </w:tc>
        <w:tc>
          <w:tcPr>
            <w:tcW w:w="2126" w:type="dxa"/>
          </w:tcPr>
          <w:p w:rsidR="00EA118B" w:rsidRPr="006863D1" w:rsidRDefault="00EA118B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D1"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spellStart"/>
            <w:r w:rsidRPr="006863D1">
              <w:rPr>
                <w:rFonts w:ascii="Times New Roman" w:hAnsi="Times New Roman"/>
                <w:sz w:val="24"/>
                <w:szCs w:val="24"/>
              </w:rPr>
              <w:t>Girjotienė</w:t>
            </w:r>
            <w:proofErr w:type="spellEnd"/>
          </w:p>
        </w:tc>
        <w:tc>
          <w:tcPr>
            <w:tcW w:w="1559" w:type="dxa"/>
          </w:tcPr>
          <w:p w:rsidR="00EA118B" w:rsidRPr="006863D1" w:rsidRDefault="00EA118B" w:rsidP="00DB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D1">
              <w:rPr>
                <w:rFonts w:ascii="Times New Roman" w:hAnsi="Times New Roman"/>
                <w:sz w:val="24"/>
                <w:szCs w:val="24"/>
              </w:rPr>
              <w:t xml:space="preserve">2017 m. kovas </w:t>
            </w:r>
          </w:p>
        </w:tc>
        <w:tc>
          <w:tcPr>
            <w:tcW w:w="2977" w:type="dxa"/>
          </w:tcPr>
          <w:p w:rsidR="00EA118B" w:rsidRPr="00782F63" w:rsidRDefault="006863D1" w:rsidP="00DA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3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Praplės žinias apie atmosferą, susipažins su  praktiniu pritaikymu.</w:t>
            </w:r>
          </w:p>
        </w:tc>
      </w:tr>
      <w:tr w:rsidR="004D6C97" w:rsidRPr="00782F63" w:rsidTr="00DF5D07">
        <w:tc>
          <w:tcPr>
            <w:tcW w:w="534" w:type="dxa"/>
            <w:vMerge w:val="restart"/>
          </w:tcPr>
          <w:p w:rsidR="004D6C97" w:rsidRPr="00782F63" w:rsidRDefault="004D6C97" w:rsidP="004D6C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782F63">
              <w:rPr>
                <w:rFonts w:ascii="Times New Roman" w:hAnsi="Times New Roman"/>
                <w:b/>
                <w:bCs/>
                <w:sz w:val="24"/>
                <w:szCs w:val="24"/>
              </w:rPr>
              <w:t>udaryti sąlygas mokinių asmeninei karjerai, saviraiškai</w:t>
            </w: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 xml:space="preserve">2.1. 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>veiksmingo bendradarbiavimo su socialiniais partneriais plėtotė d</w:t>
            </w: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idinant socialinių partnerių, dalyvaujančių socialinių kompetencijų ugdymo sistemoje, skaičių</w:t>
            </w:r>
          </w:p>
        </w:tc>
        <w:tc>
          <w:tcPr>
            <w:tcW w:w="2835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Parodos – edukacinės veiklos  Šiaulių miesto „Lieporių“ bibliotekos filiale</w:t>
            </w:r>
          </w:p>
        </w:tc>
        <w:tc>
          <w:tcPr>
            <w:tcW w:w="2126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Špūraitė-Grinkienė,</w:t>
            </w:r>
            <w:proofErr w:type="spellEnd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Šereivienė</w:t>
            </w:r>
            <w:proofErr w:type="spellEnd"/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C97" w:rsidRPr="00782F63" w:rsidRDefault="001B0771" w:rsidP="001B077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Skatin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amas įstaigų bendradarbiavimas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ugdysis mokinių kūrybingumas, saviraiška.</w:t>
            </w:r>
          </w:p>
        </w:tc>
      </w:tr>
      <w:tr w:rsidR="004D6C97" w:rsidRPr="00782F63" w:rsidTr="00DF5D07">
        <w:tc>
          <w:tcPr>
            <w:tcW w:w="534" w:type="dxa"/>
            <w:vMerge/>
          </w:tcPr>
          <w:p w:rsidR="004D6C97" w:rsidRPr="00782F63" w:rsidRDefault="004D6C97" w:rsidP="004D6C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Renginys „Iš </w:t>
            </w:r>
            <w:proofErr w:type="spellStart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Velykės</w:t>
            </w:r>
            <w:proofErr w:type="spellEnd"/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pintinės“ socialinių paslaugų centro bendruomenei.</w:t>
            </w:r>
          </w:p>
        </w:tc>
        <w:tc>
          <w:tcPr>
            <w:tcW w:w="2126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Motuzienė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Šereivienė</w:t>
            </w:r>
            <w:proofErr w:type="spellEnd"/>
          </w:p>
        </w:tc>
        <w:tc>
          <w:tcPr>
            <w:tcW w:w="1559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 m. balandis</w:t>
            </w:r>
          </w:p>
        </w:tc>
        <w:tc>
          <w:tcPr>
            <w:tcW w:w="2977" w:type="dxa"/>
          </w:tcPr>
          <w:p w:rsidR="004D6C97" w:rsidRPr="00782F63" w:rsidRDefault="004D6C97" w:rsidP="001B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Skatin</w:t>
            </w:r>
            <w:r w:rsidR="001B0771">
              <w:rPr>
                <w:rFonts w:ascii="Times New Roman" w:hAnsi="Times New Roman"/>
                <w:color w:val="000000"/>
                <w:sz w:val="24"/>
                <w:szCs w:val="24"/>
              </w:rPr>
              <w:t>amas įstaigų bendradarbiavimas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, etnokultūr</w:t>
            </w:r>
            <w:r w:rsidR="001B0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inių tradicijų puoselėjimas, ugdoma 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mokinių pagarb</w:t>
            </w:r>
            <w:r w:rsidR="001B077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vyresnės kartos žmonėms.</w:t>
            </w:r>
          </w:p>
        </w:tc>
      </w:tr>
      <w:tr w:rsidR="004D6C97" w:rsidRPr="00782F63" w:rsidTr="00DF5D07">
        <w:trPr>
          <w:trHeight w:val="1130"/>
        </w:trPr>
        <w:tc>
          <w:tcPr>
            <w:tcW w:w="534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 xml:space="preserve">2.2. skatinti mokinių saviveiklą, pilietines iniciatyvas, 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>lyderystę įvairiose veiklose</w:t>
            </w:r>
          </w:p>
        </w:tc>
        <w:tc>
          <w:tcPr>
            <w:tcW w:w="2835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Keramikos paroda </w:t>
            </w:r>
          </w:p>
        </w:tc>
        <w:tc>
          <w:tcPr>
            <w:tcW w:w="2126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Toumi</w:t>
            </w:r>
            <w:proofErr w:type="spellEnd"/>
          </w:p>
        </w:tc>
        <w:tc>
          <w:tcPr>
            <w:tcW w:w="1559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m. gegužė</w:t>
            </w: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gruodis</w:t>
            </w:r>
          </w:p>
        </w:tc>
        <w:tc>
          <w:tcPr>
            <w:tcW w:w="2977" w:type="dxa"/>
          </w:tcPr>
          <w:p w:rsidR="004D6C97" w:rsidRPr="00782F63" w:rsidRDefault="001B077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Skatinama  mokinių saviraiška, kūrybingumas</w:t>
            </w:r>
            <w:r w:rsidR="004D6C97" w:rsidRPr="0078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6C97" w:rsidRPr="00782F63" w:rsidTr="00DF5D07">
        <w:trPr>
          <w:trHeight w:val="1130"/>
        </w:trPr>
        <w:tc>
          <w:tcPr>
            <w:tcW w:w="534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Projektas „Visa mokykla šoka“</w:t>
            </w:r>
          </w:p>
        </w:tc>
        <w:tc>
          <w:tcPr>
            <w:tcW w:w="2126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Šereivienė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Butenienė</w:t>
            </w:r>
            <w:proofErr w:type="spellEnd"/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sausis - kovas</w:t>
            </w:r>
          </w:p>
        </w:tc>
        <w:tc>
          <w:tcPr>
            <w:tcW w:w="2977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Ugdomas tautinis identitetas, puoselėjamos liaudies t</w:t>
            </w:r>
            <w:r>
              <w:rPr>
                <w:rFonts w:ascii="Times New Roman" w:hAnsi="Times New Roman"/>
                <w:sz w:val="24"/>
                <w:szCs w:val="24"/>
              </w:rPr>
              <w:t>radicijos, individuali raiška</w:t>
            </w:r>
          </w:p>
        </w:tc>
      </w:tr>
      <w:tr w:rsidR="004D6C97" w:rsidRPr="00782F63" w:rsidTr="00DF5D07">
        <w:trPr>
          <w:trHeight w:val="1130"/>
        </w:trPr>
        <w:tc>
          <w:tcPr>
            <w:tcW w:w="534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Estafetės „Drąsūs stiprūs vikrūs“</w:t>
            </w:r>
          </w:p>
        </w:tc>
        <w:tc>
          <w:tcPr>
            <w:tcW w:w="2126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V. Gedminaitė,</w:t>
            </w:r>
          </w:p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Butenienė</w:t>
            </w:r>
            <w:proofErr w:type="spellEnd"/>
          </w:p>
        </w:tc>
        <w:tc>
          <w:tcPr>
            <w:tcW w:w="1559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 vasari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Stiprinti sveikatą; formuoti įprotį kilniai ir garbingai elgtis sportinės veiklos metu</w:t>
            </w:r>
          </w:p>
        </w:tc>
      </w:tr>
      <w:tr w:rsidR="004D6C97" w:rsidRPr="00782F63" w:rsidTr="00DF5D07">
        <w:trPr>
          <w:trHeight w:val="1130"/>
        </w:trPr>
        <w:tc>
          <w:tcPr>
            <w:tcW w:w="534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Mokyklos, miesto, apskrities įvairių sporto šakų varžybos.</w:t>
            </w:r>
          </w:p>
        </w:tc>
        <w:tc>
          <w:tcPr>
            <w:tcW w:w="2126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Vaičiutė</w:t>
            </w:r>
            <w:proofErr w:type="spellEnd"/>
          </w:p>
        </w:tc>
        <w:tc>
          <w:tcPr>
            <w:tcW w:w="1559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Pagal miesto mokyklų sudarytus tvarkaraščius</w:t>
            </w:r>
          </w:p>
        </w:tc>
        <w:tc>
          <w:tcPr>
            <w:tcW w:w="2977" w:type="dxa"/>
          </w:tcPr>
          <w:p w:rsidR="004D6C97" w:rsidRPr="00782F63" w:rsidRDefault="004D6C97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Kuo daugiau mokinių įtraukti į sportinę veiklą, formuoti gebėjimą bendrauti komandoje</w:t>
            </w:r>
          </w:p>
        </w:tc>
      </w:tr>
      <w:tr w:rsidR="006863D1" w:rsidRPr="00782F63" w:rsidTr="00DF5D07">
        <w:trPr>
          <w:trHeight w:val="1130"/>
        </w:trPr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3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Paskaita pradinių klasių mokiniams „Triukšmo žala žmogaus organizmui“</w:t>
            </w:r>
          </w:p>
        </w:tc>
        <w:tc>
          <w:tcPr>
            <w:tcW w:w="2126" w:type="dxa"/>
          </w:tcPr>
          <w:p w:rsidR="006863D1" w:rsidRP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D1">
              <w:rPr>
                <w:rFonts w:ascii="Times New Roman" w:hAnsi="Times New Roman"/>
                <w:sz w:val="24"/>
                <w:szCs w:val="24"/>
              </w:rPr>
              <w:t xml:space="preserve">O. </w:t>
            </w:r>
            <w:proofErr w:type="spellStart"/>
            <w:r w:rsidRPr="006863D1">
              <w:rPr>
                <w:rFonts w:ascii="Times New Roman" w:hAnsi="Times New Roman"/>
                <w:sz w:val="24"/>
                <w:szCs w:val="24"/>
              </w:rPr>
              <w:t>Girjotienė</w:t>
            </w:r>
            <w:proofErr w:type="spellEnd"/>
          </w:p>
        </w:tc>
        <w:tc>
          <w:tcPr>
            <w:tcW w:w="1559" w:type="dxa"/>
          </w:tcPr>
          <w:p w:rsidR="006863D1" w:rsidRP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3D1">
              <w:rPr>
                <w:rFonts w:ascii="Times New Roman" w:hAnsi="Times New Roman"/>
                <w:sz w:val="24"/>
                <w:szCs w:val="24"/>
              </w:rPr>
              <w:t>2017 m. balandis</w:t>
            </w:r>
          </w:p>
        </w:tc>
        <w:tc>
          <w:tcPr>
            <w:tcW w:w="2977" w:type="dxa"/>
          </w:tcPr>
          <w:p w:rsidR="006863D1" w:rsidRPr="006863D1" w:rsidRDefault="006863D1" w:rsidP="000B0B26">
            <w:pPr>
              <w:rPr>
                <w:rFonts w:ascii="Times New Roman" w:eastAsia="BatangChe" w:hAnsi="Times New Roman"/>
                <w:sz w:val="24"/>
                <w:szCs w:val="24"/>
              </w:rPr>
            </w:pPr>
            <w:r w:rsidRPr="006863D1">
              <w:rPr>
                <w:rFonts w:ascii="Times New Roman" w:eastAsia="BatangChe" w:hAnsi="Times New Roman"/>
                <w:sz w:val="24"/>
                <w:szCs w:val="24"/>
              </w:rPr>
              <w:t>Pagerės mokinių žinios apie garsą, apie jo daromą žalą 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2.3. plėtoti ugdymą karjerai aktyviai įtraukiant į veiklas bendruomenės narius ir socialinius partnerius</w:t>
            </w: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Keramikos pamokėlės mokyklos mikrorajono lopšelių – darželių priešmokyklinio ir ikimokyklinio ugdymo grupių auklėtiniams.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Toumi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Ugdys meninius, kūrybinius, saviraiškos gebėjimus.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tobulinti prevencinių programų įgyvendinimą</w:t>
            </w: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Dalyvauti prevencinėse programose: „PATYČIOMS –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NELike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>“;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„Savaitė be patyčių“:</w:t>
            </w:r>
          </w:p>
          <w:p w:rsidR="006863D1" w:rsidRPr="00782F63" w:rsidRDefault="006863D1" w:rsidP="004D6C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Dainų konkursas „Patyčios bijo tavo tono“;</w:t>
            </w:r>
          </w:p>
          <w:p w:rsidR="006863D1" w:rsidRPr="00782F63" w:rsidRDefault="006863D1" w:rsidP="004D6C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Tarpklasinis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 xml:space="preserve"> 5-8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>. mokinių plakatų konkursas;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2017m. kovas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Skiepys poreikį turiningai ir prasmingai praleisti laisvalaikį.</w:t>
            </w:r>
          </w:p>
        </w:tc>
      </w:tr>
      <w:tr w:rsidR="006863D1" w:rsidRPr="00782F63" w:rsidTr="00DF5D07">
        <w:tc>
          <w:tcPr>
            <w:tcW w:w="534" w:type="dxa"/>
            <w:vMerge w:val="restart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7" w:type="dxa"/>
            <w:vMerge w:val="restart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/>
                <w:bCs/>
                <w:sz w:val="24"/>
                <w:szCs w:val="24"/>
              </w:rPr>
              <w:t>Kurti savitos kultūros progimnaziją, grįstą bendruomenės susitarimais</w:t>
            </w:r>
          </w:p>
        </w:tc>
        <w:tc>
          <w:tcPr>
            <w:tcW w:w="2410" w:type="dxa"/>
          </w:tcPr>
          <w:p w:rsidR="006863D1" w:rsidRPr="00C37489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3.1. skatinti bendravimą ir bendradarbiavimą, remiantis pagrindinėmis vertybinėmis nuostatomis</w:t>
            </w: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Neformalios veiklos vadovų ir aktyviųjų mokinių “Sėkmės formulė“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Vieną kartą į mėnesį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Skatinti tolesnei veiklai ir pasidžiaugti mokinių laimėjimais, pasiekimais.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3.2. tęsti etnokultūros puoselėjimą, išlaikant senas ir kuriant naujas mokyklos tradicijas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lastRenderedPageBreak/>
              <w:t>Užgavėnių šventė „Šalta žiema šalin eina“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Šereivienė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2017-02-28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Senųjų tradicijų puoselėjimas.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„Atvelykis“  Šiaulių Žaliūkių malūne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Šereivienė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2017-04-23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Dalyvaujant miesto renginiuose puoselėti </w:t>
            </w:r>
            <w:r w:rsidRPr="00782F63">
              <w:rPr>
                <w:rFonts w:ascii="Times New Roman" w:hAnsi="Times New Roman"/>
                <w:sz w:val="24"/>
                <w:szCs w:val="24"/>
              </w:rPr>
              <w:lastRenderedPageBreak/>
              <w:t>etnines tradicijas.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Pirmokų renginys miestui "Aš skubu užaugti..." 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>Remeikienė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A.Michalenkovaitė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Jaugienė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L.Skridulienė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2017-05-25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Pirmokai pristatys savo pasiekimus miesto bendruomenei.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„Padėkos“ šventė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L.Remeikienė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A.Michalenkovaitė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2017-05-31</w:t>
            </w:r>
          </w:p>
        </w:tc>
        <w:tc>
          <w:tcPr>
            <w:tcW w:w="2977" w:type="dxa"/>
          </w:tcPr>
          <w:p w:rsidR="006863D1" w:rsidRPr="00782F63" w:rsidRDefault="001B077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Mokyklos tradicijų puoselėjimas.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Skulptūrėlių kūrimas „Padėkos“ šventei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Toumi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2017m. gegužė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Prisidėti prie mokyklos tradicijų puoselėjimo.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Organizuoti „Neformaliojo ugdymo veiklų mugę“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m. rugsėjis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Pristatyti ir prisiminti 2016-2017m.m. neformaliojo ugdymo veiklas, pristatyti naujas veiklas, įtraukti  naujus mokinius į veiklas ir tęsti individualių gebėjimų ugdymą.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Mokyklos gimtadienis (49-sis)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2017-11-23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Puoselėti mokyklos tradicijas įtraukiant visą mokyklos bendruomenę.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Prancūziška Kalėdų vakaronė</w:t>
            </w: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Venzlauskienė</w:t>
            </w:r>
            <w:proofErr w:type="spellEnd"/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m. gruodis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Supažindinti mokinius su prancūzų Kalėdų tradicijomis, skatinti draugiškumą, organizuotumą.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skatinti tėvų dalyvavimą progimnazijos veikloje; organizuoti bendradarbiavimą tėvams patogiu ir tinkamu laiku.</w:t>
            </w: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Organizuoti bendras veiklas tėvams ir mokiniams: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Advento popietė: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„Skautų ugnis“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>Seminaras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 „Floristiniai velykiniai akcentai puošiant namus“</w:t>
            </w:r>
          </w:p>
        </w:tc>
        <w:tc>
          <w:tcPr>
            <w:tcW w:w="2126" w:type="dxa"/>
          </w:tcPr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Žvirblytė</w:t>
            </w:r>
            <w:proofErr w:type="spellEnd"/>
            <w:r w:rsidRPr="0078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F63">
              <w:rPr>
                <w:rFonts w:ascii="Times New Roman" w:hAnsi="Times New Roman"/>
                <w:sz w:val="24"/>
                <w:szCs w:val="24"/>
              </w:rPr>
              <w:t>Paslavičienė</w:t>
            </w:r>
            <w:proofErr w:type="spellEnd"/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553D74">
              <w:rPr>
                <w:rFonts w:ascii="Times New Roman" w:hAnsi="Times New Roman"/>
                <w:sz w:val="24"/>
                <w:szCs w:val="24"/>
              </w:rPr>
              <w:t>Špūraitė-Grinkienė</w:t>
            </w:r>
            <w:proofErr w:type="spellEnd"/>
          </w:p>
        </w:tc>
        <w:tc>
          <w:tcPr>
            <w:tcW w:w="1559" w:type="dxa"/>
          </w:tcPr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m. gruodis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2017-04-06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Ugdyti savitarpio supratimą ir bendruomeniškumą.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63">
              <w:rPr>
                <w:rFonts w:ascii="Times New Roman" w:hAnsi="Times New Roman"/>
                <w:bCs/>
                <w:sz w:val="24"/>
                <w:szCs w:val="24"/>
              </w:rPr>
              <w:t>3.4. teikti tėvams (globėjams) savalaikę informaciją, atspindinčią progimnazijos veiklą</w:t>
            </w: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Pristatyti neformalios veiklos akimirkas spaudoje, mokyklos tinklalapyje bei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socialinėje paskyroje.</w:t>
            </w:r>
          </w:p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Kas ketvirtį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82F63">
              <w:rPr>
                <w:rFonts w:ascii="Times New Roman" w:hAnsi="Times New Roman"/>
                <w:sz w:val="24"/>
                <w:szCs w:val="24"/>
              </w:rPr>
              <w:t xml:space="preserve">ristatyti </w:t>
            </w:r>
            <w:r>
              <w:rPr>
                <w:rFonts w:ascii="Times New Roman" w:hAnsi="Times New Roman"/>
                <w:sz w:val="24"/>
                <w:szCs w:val="24"/>
              </w:rPr>
              <w:t>mokinių darbus, parodas, veiklą, jų akimirkas.</w:t>
            </w:r>
          </w:p>
        </w:tc>
      </w:tr>
      <w:tr w:rsidR="006863D1" w:rsidRPr="00782F63" w:rsidTr="00DF5D07">
        <w:tc>
          <w:tcPr>
            <w:tcW w:w="534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Nuolat atnaujinti ir</w:t>
            </w:r>
            <w:r w:rsidRPr="0078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dyti mokyklos stendą „Obuolį“</w:t>
            </w:r>
          </w:p>
        </w:tc>
        <w:tc>
          <w:tcPr>
            <w:tcW w:w="2126" w:type="dxa"/>
          </w:tcPr>
          <w:p w:rsidR="006863D1" w:rsidRDefault="006863D1" w:rsidP="004D6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63">
              <w:rPr>
                <w:rFonts w:ascii="Times New Roman" w:hAnsi="Times New Roman"/>
                <w:sz w:val="24"/>
                <w:szCs w:val="24"/>
              </w:rPr>
              <w:t>Neformalių veiklų vadovai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67AE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7" w:type="dxa"/>
          </w:tcPr>
          <w:p w:rsidR="006863D1" w:rsidRPr="00782F63" w:rsidRDefault="006863D1" w:rsidP="004D6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Supažindinti mokyklos bendruomenę su mokinių pasiekimais, darbais, veiklomis.</w:t>
            </w:r>
          </w:p>
        </w:tc>
      </w:tr>
    </w:tbl>
    <w:p w:rsidR="001854E7" w:rsidRPr="00782F63" w:rsidRDefault="001854E7" w:rsidP="00913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71" w:rsidRDefault="001B0771" w:rsidP="001B0771">
      <w:pPr>
        <w:pStyle w:val="prastasistinklapis"/>
      </w:pPr>
    </w:p>
    <w:p w:rsidR="001B0771" w:rsidRPr="00CD03EC" w:rsidRDefault="001B0771" w:rsidP="001B0771">
      <w:pPr>
        <w:pStyle w:val="prastasistinklapis"/>
        <w:rPr>
          <w:sz w:val="20"/>
          <w:szCs w:val="20"/>
        </w:rPr>
      </w:pPr>
      <w:r>
        <w:t>Neformaliojo</w:t>
      </w:r>
      <w:r w:rsidRPr="00CD03EC">
        <w:t xml:space="preserve"> ugdymo metodinės grupės pirmininkė                                                                                                 </w:t>
      </w:r>
      <w:r>
        <w:t xml:space="preserve">Ingrida </w:t>
      </w:r>
      <w:proofErr w:type="spellStart"/>
      <w:r w:rsidRPr="00553D74">
        <w:t>Špūraitė-Grinkienė</w:t>
      </w:r>
      <w:proofErr w:type="spellEnd"/>
    </w:p>
    <w:p w:rsidR="001854E7" w:rsidRPr="00782F63" w:rsidRDefault="001854E7">
      <w:pPr>
        <w:rPr>
          <w:rFonts w:ascii="Times New Roman" w:hAnsi="Times New Roman"/>
          <w:sz w:val="24"/>
          <w:szCs w:val="24"/>
        </w:rPr>
      </w:pPr>
    </w:p>
    <w:sectPr w:rsidR="001854E7" w:rsidRPr="00782F63" w:rsidSect="00A9189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3338"/>
    <w:multiLevelType w:val="hybridMultilevel"/>
    <w:tmpl w:val="0F6E5710"/>
    <w:lvl w:ilvl="0" w:tplc="3572B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1188"/>
    <w:multiLevelType w:val="multilevel"/>
    <w:tmpl w:val="81DE82B8"/>
    <w:lvl w:ilvl="0">
      <w:start w:val="1"/>
      <w:numFmt w:val="decimal"/>
      <w:lvlText w:val="%1."/>
      <w:lvlJc w:val="left"/>
      <w:pPr>
        <w:ind w:left="376" w:hanging="3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7B24496"/>
    <w:multiLevelType w:val="hybridMultilevel"/>
    <w:tmpl w:val="F4888B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AC"/>
    <w:rsid w:val="00046E1D"/>
    <w:rsid w:val="00053D30"/>
    <w:rsid w:val="000C35A5"/>
    <w:rsid w:val="000C723F"/>
    <w:rsid w:val="000E2420"/>
    <w:rsid w:val="000E7327"/>
    <w:rsid w:val="00125D3F"/>
    <w:rsid w:val="00131057"/>
    <w:rsid w:val="001431E8"/>
    <w:rsid w:val="001631E9"/>
    <w:rsid w:val="001750B8"/>
    <w:rsid w:val="00175BD9"/>
    <w:rsid w:val="001854E7"/>
    <w:rsid w:val="00185BF2"/>
    <w:rsid w:val="001B0771"/>
    <w:rsid w:val="002173B8"/>
    <w:rsid w:val="002338B7"/>
    <w:rsid w:val="00243D83"/>
    <w:rsid w:val="002548D0"/>
    <w:rsid w:val="00286E81"/>
    <w:rsid w:val="00296433"/>
    <w:rsid w:val="002E7886"/>
    <w:rsid w:val="002F2FC4"/>
    <w:rsid w:val="00376C38"/>
    <w:rsid w:val="00395DF1"/>
    <w:rsid w:val="003B45D0"/>
    <w:rsid w:val="003B4990"/>
    <w:rsid w:val="003D1E08"/>
    <w:rsid w:val="00404F3B"/>
    <w:rsid w:val="004343BE"/>
    <w:rsid w:val="00472B1B"/>
    <w:rsid w:val="00493F73"/>
    <w:rsid w:val="004D6C97"/>
    <w:rsid w:val="004E27A2"/>
    <w:rsid w:val="00553D74"/>
    <w:rsid w:val="005C4D3C"/>
    <w:rsid w:val="005F277F"/>
    <w:rsid w:val="006863D1"/>
    <w:rsid w:val="006B6166"/>
    <w:rsid w:val="006D1033"/>
    <w:rsid w:val="006D4DD3"/>
    <w:rsid w:val="006D5517"/>
    <w:rsid w:val="006E5E1D"/>
    <w:rsid w:val="00717A9D"/>
    <w:rsid w:val="007252ED"/>
    <w:rsid w:val="00741714"/>
    <w:rsid w:val="0075577E"/>
    <w:rsid w:val="00762A19"/>
    <w:rsid w:val="00782F63"/>
    <w:rsid w:val="007A2626"/>
    <w:rsid w:val="007B7DE1"/>
    <w:rsid w:val="007C41C9"/>
    <w:rsid w:val="00800FD9"/>
    <w:rsid w:val="00834990"/>
    <w:rsid w:val="008552D2"/>
    <w:rsid w:val="008641C0"/>
    <w:rsid w:val="008736D7"/>
    <w:rsid w:val="008E4C3A"/>
    <w:rsid w:val="008F49C1"/>
    <w:rsid w:val="00904896"/>
    <w:rsid w:val="00907C6D"/>
    <w:rsid w:val="00913DAC"/>
    <w:rsid w:val="00922692"/>
    <w:rsid w:val="009416BF"/>
    <w:rsid w:val="00960BAE"/>
    <w:rsid w:val="009624B3"/>
    <w:rsid w:val="009718BF"/>
    <w:rsid w:val="00A41AF1"/>
    <w:rsid w:val="00A467AE"/>
    <w:rsid w:val="00A651E9"/>
    <w:rsid w:val="00A70FD2"/>
    <w:rsid w:val="00A9189D"/>
    <w:rsid w:val="00A958E5"/>
    <w:rsid w:val="00AE4E33"/>
    <w:rsid w:val="00AF4552"/>
    <w:rsid w:val="00B00889"/>
    <w:rsid w:val="00B009E5"/>
    <w:rsid w:val="00B1279D"/>
    <w:rsid w:val="00B6585E"/>
    <w:rsid w:val="00B67D43"/>
    <w:rsid w:val="00B71D22"/>
    <w:rsid w:val="00BA5A8B"/>
    <w:rsid w:val="00BA7DA7"/>
    <w:rsid w:val="00BD7089"/>
    <w:rsid w:val="00BE05DE"/>
    <w:rsid w:val="00BE7782"/>
    <w:rsid w:val="00C13160"/>
    <w:rsid w:val="00C34C46"/>
    <w:rsid w:val="00C37489"/>
    <w:rsid w:val="00C40EBF"/>
    <w:rsid w:val="00C66CCE"/>
    <w:rsid w:val="00CB4D8A"/>
    <w:rsid w:val="00CF2D20"/>
    <w:rsid w:val="00D7527B"/>
    <w:rsid w:val="00D85453"/>
    <w:rsid w:val="00DA3749"/>
    <w:rsid w:val="00DB27EE"/>
    <w:rsid w:val="00DE42C7"/>
    <w:rsid w:val="00DE5FE1"/>
    <w:rsid w:val="00DF5C35"/>
    <w:rsid w:val="00DF5D07"/>
    <w:rsid w:val="00E12B47"/>
    <w:rsid w:val="00E6700E"/>
    <w:rsid w:val="00E8109D"/>
    <w:rsid w:val="00EA118B"/>
    <w:rsid w:val="00EA2531"/>
    <w:rsid w:val="00F32681"/>
    <w:rsid w:val="00F47DE2"/>
    <w:rsid w:val="00F74EA4"/>
    <w:rsid w:val="00FB0A89"/>
    <w:rsid w:val="00FB74F1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DAC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913DA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9189D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rsid w:val="001B07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DAC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913DA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9189D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rsid w:val="001B07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4247</Words>
  <Characters>2422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“Rasos” progimnazijos</vt:lpstr>
      <vt:lpstr>Šiaulių “Rasos” progimnazijos</vt:lpstr>
    </vt:vector>
  </TitlesOfParts>
  <Company>Rasos progimnazija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“Rasos” progimnazijos</dc:title>
  <dc:creator>AKAM</dc:creator>
  <cp:lastModifiedBy>Rasa31</cp:lastModifiedBy>
  <cp:revision>2</cp:revision>
  <dcterms:created xsi:type="dcterms:W3CDTF">2017-02-14T07:04:00Z</dcterms:created>
  <dcterms:modified xsi:type="dcterms:W3CDTF">2017-02-14T07:04:00Z</dcterms:modified>
</cp:coreProperties>
</file>